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C88B">
      <w:pPr>
        <w:pStyle w:val="4"/>
        <w:widowControl/>
        <w:wordWrap w:val="0"/>
        <w:spacing w:before="0" w:beforeAutospacing="0" w:after="240" w:afterAutospacing="0" w:line="27" w:lineRule="atLeast"/>
        <w:jc w:val="center"/>
        <w:rPr>
          <w:rStyle w:val="7"/>
          <w:rFonts w:hint="eastAsia" w:ascii="微软雅黑" w:hAnsi="微软雅黑" w:eastAsia="微软雅黑" w:cs="微软雅黑"/>
          <w:bCs/>
          <w:color w:val="000000"/>
          <w:sz w:val="56"/>
          <w:szCs w:val="56"/>
          <w:shd w:val="clear" w:color="auto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Cs/>
          <w:color w:val="000000"/>
          <w:sz w:val="56"/>
          <w:szCs w:val="56"/>
          <w:shd w:val="clear" w:color="auto" w:fill="FFFFFF"/>
          <w:lang w:val="en-US" w:eastAsia="zh-CN"/>
        </w:rPr>
        <w:t>绝缘电阻测试仪SR-DZ-21C</w:t>
      </w:r>
    </w:p>
    <w:p w14:paraId="13A043E2">
      <w:pPr>
        <w:pStyle w:val="4"/>
        <w:widowControl/>
        <w:wordWrap w:val="0"/>
        <w:spacing w:before="0" w:beforeAutospacing="0" w:after="240" w:afterAutospacing="0" w:line="27" w:lineRule="atLeast"/>
        <w:rPr>
          <w:rStyle w:val="7"/>
          <w:rFonts w:hint="eastAsia" w:ascii="微软雅黑" w:hAnsi="微软雅黑" w:eastAsia="微软雅黑" w:cs="微软雅黑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2083435</wp:posOffset>
            </wp:positionH>
            <wp:positionV relativeFrom="paragraph">
              <wp:posOffset>163195</wp:posOffset>
            </wp:positionV>
            <wp:extent cx="3018155" cy="2156460"/>
            <wp:effectExtent l="0" t="0" r="0" b="0"/>
            <wp:wrapSquare wrapText="bothSides"/>
            <wp:docPr id="1" name="图片 1" descr="E:/铄瑞科技/文件资料/绝缘电阻率测试仪/未标题-1.png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铄瑞科技/文件资料/绝缘电阻率测试仪/未标题-1.png未标题-1"/>
                    <pic:cNvPicPr>
                      <a:picLocks noChangeAspect="1"/>
                    </pic:cNvPicPr>
                  </pic:nvPicPr>
                  <pic:blipFill>
                    <a:blip r:embed="rId5"/>
                    <a:srcRect t="14286" b="14286"/>
                    <a:stretch>
                      <a:fillRect/>
                    </a:stretch>
                  </pic:blipFill>
                  <pic:spPr>
                    <a:xfrm>
                      <a:off x="0" y="0"/>
                      <a:ext cx="3018155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7"/>
          <w:rFonts w:hint="eastAsia" w:ascii="微软雅黑" w:hAnsi="微软雅黑" w:eastAsia="微软雅黑" w:cs="微软雅黑"/>
          <w:bCs/>
          <w:color w:val="000000"/>
          <w:sz w:val="24"/>
          <w:szCs w:val="24"/>
          <w:shd w:val="clear" w:color="auto" w:fill="FFFFFF"/>
          <w:lang w:val="en-US" w:eastAsia="zh-CN"/>
        </w:rPr>
        <w:t>1、</w:t>
      </w:r>
      <w:r>
        <w:rPr>
          <w:rStyle w:val="7"/>
          <w:rFonts w:hint="eastAsia" w:ascii="微软雅黑" w:hAnsi="微软雅黑" w:eastAsia="微软雅黑" w:cs="微软雅黑"/>
          <w:bCs/>
          <w:color w:val="000000"/>
          <w:sz w:val="24"/>
          <w:szCs w:val="24"/>
          <w:shd w:val="clear" w:color="auto" w:fill="FFFFFF"/>
        </w:rPr>
        <w:t>产品优势：</w:t>
      </w:r>
    </w:p>
    <w:p w14:paraId="0A5B06E2">
      <w:pPr>
        <w:numPr>
          <w:ilvl w:val="0"/>
          <w:numId w:val="1"/>
        </w:num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采用触摸屏设计实现参数设置</w:t>
      </w:r>
    </w:p>
    <w:p w14:paraId="027FA5ED">
      <w:pPr>
        <w:numPr>
          <w:ilvl w:val="0"/>
          <w:numId w:val="1"/>
        </w:num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测量屏蔽室与主机一体化设计，屏幕效果大幅提升</w:t>
      </w:r>
    </w:p>
    <w:p w14:paraId="1FF25EED">
      <w:pPr>
        <w:numPr>
          <w:ilvl w:val="0"/>
          <w:numId w:val="1"/>
        </w:num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实现固体材料、液态材料和粉体材料体积电阻率和表面电阻率自动测量</w:t>
      </w:r>
    </w:p>
    <w:p w14:paraId="2C54511C">
      <w:pPr>
        <w:numPr>
          <w:ilvl w:val="0"/>
          <w:numId w:val="0"/>
        </w:num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4、支持不规则尺寸测量</w:t>
      </w:r>
      <w:bookmarkStart w:id="0" w:name="_GoBack"/>
      <w:bookmarkEnd w:id="0"/>
    </w:p>
    <w:p w14:paraId="15DBC037">
      <w:pPr>
        <w:numPr>
          <w:ilvl w:val="0"/>
          <w:numId w:val="0"/>
        </w:numPr>
        <w:tabs>
          <w:tab w:val="left" w:pos="1470"/>
        </w:tabs>
        <w:spacing w:line="360" w:lineRule="auto"/>
        <w:ind w:left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5、支持测量结果实时打印</w:t>
      </w:r>
    </w:p>
    <w:p w14:paraId="548D1886">
      <w:p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6、支持个性化定制</w:t>
      </w:r>
    </w:p>
    <w:p w14:paraId="46FCA7D0">
      <w:pPr>
        <w:tabs>
          <w:tab w:val="left" w:pos="1470"/>
        </w:tabs>
        <w:spacing w:line="360" w:lineRule="auto"/>
        <w:jc w:val="left"/>
        <w:rPr>
          <w:rStyle w:val="7"/>
          <w:rFonts w:hint="eastAsia" w:ascii="微软雅黑" w:hAnsi="微软雅黑" w:eastAsia="微软雅黑" w:cs="微软雅黑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</w:t>
      </w:r>
      <w:r>
        <w:rPr>
          <w:rStyle w:val="7"/>
          <w:rFonts w:hint="eastAsia" w:ascii="微软雅黑" w:hAnsi="微软雅黑" w:eastAsia="微软雅黑" w:cs="微软雅黑"/>
          <w:bCs/>
          <w:sz w:val="24"/>
          <w:szCs w:val="24"/>
        </w:rPr>
        <w:t>满足标准：</w:t>
      </w:r>
    </w:p>
    <w:p w14:paraId="75CF4D57">
      <w:p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GB/T 1410-2006 固体绝缘材料 体积电阻率和表面电阻率试验方法 </w:t>
      </w:r>
    </w:p>
    <w:p w14:paraId="6F16FFCF">
      <w:p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GB 12014 防静电工作服 </w:t>
      </w:r>
    </w:p>
    <w:p w14:paraId="5751157A">
      <w:p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GB/T 20991-2007 个体防护装备 鞋的测试方法</w:t>
      </w:r>
    </w:p>
    <w:p w14:paraId="62416EBA">
      <w:p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GB 4385-1995 防静电鞋、导电鞋技术要求</w:t>
      </w:r>
    </w:p>
    <w:p w14:paraId="6E67D930">
      <w:p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GB/T 12703.4-2010 纺织品 静电性能的评定 第4部分 电阻率</w:t>
      </w:r>
    </w:p>
    <w:p w14:paraId="2CB494BF">
      <w:p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GB/T 12703.6-2010 纺织品 静电性能的评定 第6部分 纤维泄漏电阻 </w:t>
      </w:r>
    </w:p>
    <w:p w14:paraId="23E6CAD9">
      <w:p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GB/T 15738-2008 导电和抗静电纤维增强塑料电阻率试验方法 </w:t>
      </w:r>
    </w:p>
    <w:p w14:paraId="2B02522D">
      <w:p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GB/T 18044-2008 地毯 静电习性评价法 行走试验 </w:t>
      </w:r>
    </w:p>
    <w:p w14:paraId="7FFAF8A2">
      <w:p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GB/T 18864-2002 硫化橡胶 工业用抗静电和导电产品 电阻极限范围 </w:t>
      </w:r>
    </w:p>
    <w:p w14:paraId="25620487">
      <w:p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GB/T 22042-2008 服装 防静电性能 表面电阻率试验方法 </w:t>
      </w:r>
    </w:p>
    <w:p w14:paraId="0C7AE656">
      <w:p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GB/T 24249-2009 防静电洁净织物 </w:t>
      </w:r>
    </w:p>
    <w:p w14:paraId="7BF2B381">
      <w:p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GB/T 26825-2011 抗静电防腐胶 </w:t>
      </w:r>
    </w:p>
    <w:p w14:paraId="0014F99A">
      <w:p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GB 50515-2010 导(防)静电地面设计规范 </w:t>
      </w:r>
    </w:p>
    <w:p w14:paraId="04CBAAF2">
      <w:pPr>
        <w:tabs>
          <w:tab w:val="left" w:pos="1470"/>
        </w:tabs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GJB 5104-2004 无线电引信风帽用防静电涂料及风帽静电性能通用要求 </w:t>
      </w:r>
    </w:p>
    <w:p w14:paraId="1BD9FD08">
      <w:pPr>
        <w:pStyle w:val="4"/>
        <w:widowControl/>
        <w:wordWrap w:val="0"/>
        <w:spacing w:before="0" w:beforeAutospacing="0" w:after="240" w:afterAutospacing="0" w:line="27" w:lineRule="atLeast"/>
        <w:rPr>
          <w:rStyle w:val="7"/>
          <w:rFonts w:hint="eastAsia" w:ascii="微软雅黑" w:hAnsi="微软雅黑" w:eastAsia="微软雅黑" w:cs="微软雅黑"/>
          <w:bCs/>
          <w:color w:val="000000"/>
          <w:sz w:val="24"/>
          <w:szCs w:val="24"/>
          <w:shd w:val="clear" w:color="auto" w:fill="FFFFFF"/>
        </w:rPr>
      </w:pPr>
    </w:p>
    <w:p w14:paraId="19111C7B">
      <w:pPr>
        <w:pStyle w:val="4"/>
        <w:widowControl/>
        <w:wordWrap w:val="0"/>
        <w:spacing w:before="0" w:beforeAutospacing="0" w:after="240" w:afterAutospacing="0" w:line="27" w:lineRule="atLeas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Cs/>
          <w:color w:val="000000"/>
          <w:sz w:val="24"/>
          <w:szCs w:val="24"/>
          <w:shd w:val="clear" w:color="auto" w:fill="FFFFFF"/>
          <w:lang w:val="en-US" w:eastAsia="zh-CN"/>
        </w:rPr>
        <w:t>3、</w:t>
      </w:r>
      <w:r>
        <w:rPr>
          <w:rStyle w:val="7"/>
          <w:rFonts w:hint="eastAsia" w:ascii="微软雅黑" w:hAnsi="微软雅黑" w:eastAsia="微软雅黑" w:cs="微软雅黑"/>
          <w:bCs/>
          <w:color w:val="000000"/>
          <w:sz w:val="24"/>
          <w:szCs w:val="24"/>
          <w:shd w:val="clear" w:color="auto" w:fill="FFFFFF"/>
        </w:rPr>
        <w:t>技术参数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：</w:t>
      </w:r>
    </w:p>
    <w:p w14:paraId="2668D843">
      <w:pPr>
        <w:widowControl/>
        <w:shd w:val="clear" w:color="auto" w:fill="FFFFFF"/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</w:rPr>
        <w:t>电阻测量范围： 1×10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  <w:vertAlign w:val="superscript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</w:rPr>
        <w:t>Ω ～1×10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  <w:vertAlign w:val="superscript"/>
        </w:rPr>
        <w:t>18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</w:rPr>
        <w:t>Ω。</w:t>
      </w:r>
    </w:p>
    <w:p w14:paraId="553E44D2">
      <w:pPr>
        <w:widowControl/>
        <w:shd w:val="clear" w:color="auto" w:fill="FFFFFF"/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</w:rPr>
        <w:t>电流测量范围为：1×10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  <w:vertAlign w:val="superscript"/>
        </w:rPr>
        <w:t>-4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</w:rPr>
        <w:t>A～1×10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  <w:vertAlign w:val="superscript"/>
        </w:rPr>
        <w:t>-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  <w:vertAlign w:val="superscript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</w:rPr>
        <w:t>A</w:t>
      </w:r>
    </w:p>
    <w:p w14:paraId="3B98EE26">
      <w:pPr>
        <w:widowControl/>
        <w:shd w:val="clear" w:color="auto" w:fill="FFFFFF"/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</w:rPr>
        <w:t>显 示 方 式：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  <w:lang w:val="en-US" w:eastAsia="zh-CN"/>
        </w:rPr>
        <w:t>触摸屏显示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</w:rPr>
        <w:t> </w:t>
      </w:r>
    </w:p>
    <w:p w14:paraId="52643690">
      <w:pPr>
        <w:widowControl/>
        <w:shd w:val="clear" w:color="auto" w:fill="FFFFFF"/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</w:rPr>
        <w:t>内置测试电压： 10V 、50V、100V、250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  <w:lang w:val="en-US" w:eastAsia="zh-CN"/>
        </w:rPr>
        <w:t>V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</w:rPr>
        <w:t>、500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  <w:lang w:val="en-US" w:eastAsia="zh-CN"/>
        </w:rPr>
        <w:t>V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</w:rPr>
        <w:t>、1000V</w:t>
      </w:r>
    </w:p>
    <w:p w14:paraId="69EDF03E">
      <w:pPr>
        <w:widowControl/>
        <w:shd w:val="clear" w:color="auto" w:fill="FFFFFF"/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</w:rPr>
        <w:t>测量准确度：1-10% </w:t>
      </w:r>
    </w:p>
    <w:p w14:paraId="1119C7A1">
      <w:pPr>
        <w:widowControl/>
        <w:shd w:val="clear" w:color="auto" w:fill="FFFFFF"/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</w:rPr>
        <w:t>供电形式： AC 220V，50HZ，功耗约12W</w:t>
      </w:r>
    </w:p>
    <w:p w14:paraId="072B9757">
      <w:pPr>
        <w:widowControl/>
        <w:shd w:val="clear" w:color="auto" w:fill="FFFFFF"/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</w:rPr>
        <w:t>显示内容：测量电压、电阻、电流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  <w:lang w:val="en-US" w:eastAsia="zh-CN"/>
        </w:rPr>
        <w:t>电阻率。</w:t>
      </w:r>
    </w:p>
    <w:p w14:paraId="33838D51">
      <w:pPr>
        <w:widowControl/>
        <w:shd w:val="clear" w:color="auto" w:fill="FFFFFF"/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</w:rPr>
        <w:t>试验要求：直径大于100mm(小于此尺寸，电极需定做)</w:t>
      </w:r>
    </w:p>
    <w:p w14:paraId="4BC2EE46">
      <w:pPr>
        <w:pStyle w:val="4"/>
        <w:widowControl/>
        <w:wordWrap w:val="0"/>
        <w:spacing w:before="0" w:beforeAutospacing="0" w:after="240" w:afterAutospacing="0" w:line="360" w:lineRule="auto"/>
        <w:rPr>
          <w:rStyle w:val="7"/>
          <w:rFonts w:hint="eastAsia" w:ascii="微软雅黑" w:hAnsi="微软雅黑" w:eastAsia="微软雅黑" w:cs="微软雅黑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使用条件：环境温度： 15—40℃    环境湿度：30-70%</w:t>
      </w:r>
    </w:p>
    <w:p w14:paraId="7F709989">
      <w:pPr>
        <w:pStyle w:val="4"/>
        <w:widowControl/>
        <w:wordWrap w:val="0"/>
        <w:spacing w:before="0" w:beforeAutospacing="0" w:after="240" w:afterAutospacing="0" w:line="27" w:lineRule="atLeast"/>
        <w:rPr>
          <w:rStyle w:val="7"/>
          <w:rFonts w:hint="eastAsia" w:ascii="微软雅黑" w:hAnsi="微软雅黑" w:eastAsia="微软雅黑" w:cs="微软雅黑"/>
          <w:bCs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Cs/>
          <w:color w:val="000000"/>
          <w:sz w:val="24"/>
          <w:szCs w:val="24"/>
          <w:shd w:val="clear" w:color="auto" w:fill="FFFFFF"/>
        </w:rPr>
        <w:t>适用范围及功能</w:t>
      </w:r>
      <w:r>
        <w:rPr>
          <w:rStyle w:val="7"/>
          <w:rFonts w:hint="eastAsia" w:ascii="微软雅黑" w:hAnsi="微软雅黑" w:eastAsia="微软雅黑" w:cs="微软雅黑"/>
          <w:bCs/>
          <w:color w:val="000000"/>
          <w:sz w:val="24"/>
          <w:szCs w:val="24"/>
          <w:shd w:val="clear" w:color="auto" w:fill="FFFFFF"/>
          <w:lang w:eastAsia="zh-CN"/>
        </w:rPr>
        <w:t>：</w:t>
      </w:r>
    </w:p>
    <w:p w14:paraId="034EB5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</w:rPr>
        <w:t>主要适用于固体绝缘材料（如：塑料、橡胶、层压材料、薄膜、树脂、云母、陶瓷、玻璃、绝缘漆等绝缘材料及绝缘件）、粉体和液体及各种绝缘材料体积和表面电阻、电阻率的测定。</w:t>
      </w: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1321435</wp:posOffset>
                </wp:positionV>
                <wp:extent cx="6353175" cy="0"/>
                <wp:effectExtent l="0" t="0" r="0" b="0"/>
                <wp:wrapNone/>
                <wp:docPr id="5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-36.45pt;margin-top:104.05pt;height:0pt;width:500.25pt;z-index:251659264;mso-width-relative:page;mso-height-relative:page;" filled="f" stroked="t" coordsize="21600,21600" o:gfxdata="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RUXOtgAAAALAQAADwAAAAAAAAABACAAAAAiAAAAZHJzL2Rvd25yZXYueG1sUEsB&#10;AhQAFAAAAAgAh07iQAMvBD/1AQAA5AMAAA4AAAAAAAAAAQAgAAAAJwEAAGRycy9lMm9Eb2MueG1s&#10;UEsFBgAAAAAGAAYAWQEAAI4FAAAAAA=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63843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59705" cy="629920"/>
          <wp:effectExtent l="0" t="0" r="0" b="17780"/>
          <wp:docPr id="2" name="图片 2" descr="页眉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页眉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9705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D680AE"/>
    <w:multiLevelType w:val="singleLevel"/>
    <w:tmpl w:val="F4D680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OGRmNDliNzhiMTkwYmM3Mjg2ZmUwYzJiZjcyODYifQ=="/>
  </w:docVars>
  <w:rsids>
    <w:rsidRoot w:val="0048223A"/>
    <w:rsid w:val="0048223A"/>
    <w:rsid w:val="006003C0"/>
    <w:rsid w:val="008119AE"/>
    <w:rsid w:val="00A50B7B"/>
    <w:rsid w:val="00C22D23"/>
    <w:rsid w:val="00EF5E63"/>
    <w:rsid w:val="00F85FE5"/>
    <w:rsid w:val="01C66B95"/>
    <w:rsid w:val="07E22B44"/>
    <w:rsid w:val="09903D31"/>
    <w:rsid w:val="1F691124"/>
    <w:rsid w:val="226D21D8"/>
    <w:rsid w:val="22A33780"/>
    <w:rsid w:val="2AD10316"/>
    <w:rsid w:val="34697B0A"/>
    <w:rsid w:val="36565B27"/>
    <w:rsid w:val="3D034DDE"/>
    <w:rsid w:val="45131041"/>
    <w:rsid w:val="4BE34C0D"/>
    <w:rsid w:val="4D39051D"/>
    <w:rsid w:val="56365E14"/>
    <w:rsid w:val="574770D1"/>
    <w:rsid w:val="5842681E"/>
    <w:rsid w:val="62B57CE3"/>
    <w:rsid w:val="67D230EE"/>
    <w:rsid w:val="69862E37"/>
    <w:rsid w:val="69F206B5"/>
    <w:rsid w:val="750252A2"/>
    <w:rsid w:val="7AAF14FF"/>
    <w:rsid w:val="7D6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mgt20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591</Words>
  <Characters>814</Characters>
  <Lines>6</Lines>
  <Paragraphs>1</Paragraphs>
  <TotalTime>3</TotalTime>
  <ScaleCrop>false</ScaleCrop>
  <LinksUpToDate>false</LinksUpToDate>
  <CharactersWithSpaces>883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2021-10-27T01:22:00Z</dcterms:created>
  <dc:creator>polisz</dc:creator>
  <cp:lastModifiedBy>WPS_1609226046</cp:lastModifiedBy>
  <dcterms:modified xsi:type="dcterms:W3CDTF">2025-03-01T04:39:28Z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A5741C36D94D42119799A8A74C4C1F78_13</vt:lpwstr>
  </property>
  <property fmtid="{D5CDD505-2E9C-101B-9397-08002B2CF9AE}" pid="4" name="KSOTemplateDocerSaveRecord">
    <vt:lpwstr>eyJoZGlkIjoiMjZkOGRmNDliNzhiMTkwYmM3Mjg2ZmUwYzJiZjcyODYiLCJ1c2VySWQiOiIxMTU1NDIwOTA1In0=</vt:lpwstr>
  </property>
</Properties>
</file>